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7C304C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7C304C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7C304C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7C304C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7C304C">
        <w:rPr>
          <w:rFonts w:ascii="Geometric 231 AT" w:hAnsi="Geometric 231 AT" w:cs="Tahoma"/>
          <w:sz w:val="24"/>
        </w:rPr>
        <w:sym w:font="Wingdings 2" w:char="F027"/>
      </w:r>
      <w:r w:rsidRPr="007C304C">
        <w:rPr>
          <w:rFonts w:ascii="Geometric 231 AT" w:hAnsi="Geometric 231 AT" w:cs="Tahoma"/>
          <w:sz w:val="24"/>
        </w:rPr>
        <w:t xml:space="preserve"> 02 / 59370 </w:t>
      </w:r>
      <w:r w:rsidR="00235BF5">
        <w:rPr>
          <w:rFonts w:ascii="Geometric 231 AT" w:hAnsi="Geometric 231 AT" w:cs="Tahoma"/>
          <w:sz w:val="24"/>
        </w:rPr>
        <w:t>551</w:t>
      </w:r>
      <w:r w:rsidRPr="007C304C">
        <w:rPr>
          <w:rFonts w:ascii="Geometric 231 AT" w:hAnsi="Geometric 231 AT" w:cs="Tahoma"/>
          <w:sz w:val="24"/>
        </w:rPr>
        <w:t xml:space="preserve">, </w:t>
      </w:r>
      <w:r w:rsidR="00235BF5">
        <w:rPr>
          <w:rFonts w:ascii="Geometric 231 AT" w:hAnsi="Geometric 231 AT" w:cs="Tahoma"/>
          <w:sz w:val="24"/>
        </w:rPr>
        <w:t>559</w:t>
      </w:r>
    </w:p>
    <w:p w14:paraId="293C2EE5" w14:textId="77777777" w:rsidR="003A5EBB" w:rsidRPr="007C304C" w:rsidRDefault="003A5EBB">
      <w:pPr>
        <w:rPr>
          <w:rFonts w:ascii="Geometric 231 AT" w:hAnsi="Geometric 231 AT" w:cs="Tahoma"/>
          <w:sz w:val="16"/>
          <w:lang w:val="sk-SK"/>
        </w:rPr>
      </w:pPr>
      <w:r w:rsidRPr="007C304C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AF4B9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18BAE4C2" w14:textId="77777777" w:rsidR="003A5EBB" w:rsidRPr="00ED08D1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  <w:lang w:val="sk-SK"/>
        </w:rPr>
      </w:pPr>
      <w:r w:rsidRPr="00ED08D1">
        <w:rPr>
          <w:rFonts w:ascii="Geometric 231 AT" w:hAnsi="Geometric 231 AT"/>
          <w:b/>
          <w:bCs/>
          <w:lang w:val="sk-SK"/>
        </w:rPr>
        <w:t>Fakulta verejného zdravotníctva</w:t>
      </w:r>
    </w:p>
    <w:p w14:paraId="54E6A1E5" w14:textId="77777777" w:rsidR="00AF4B9E" w:rsidRPr="00272509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272509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EE34B7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EE34B7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886B5D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08CAACE9" w:rsidR="00AF4B9E" w:rsidRPr="00EA339E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55782B" w:rsidRPr="0055782B">
        <w:rPr>
          <w:rFonts w:ascii="Geometric 231 AT" w:hAnsi="Geometric 231 AT"/>
          <w:sz w:val="28"/>
          <w:szCs w:val="28"/>
          <w:lang w:val="sk-SK"/>
        </w:rPr>
        <w:t>TK -</w:t>
      </w:r>
      <w:r w:rsidR="0055782B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55782B">
        <w:rPr>
          <w:rFonts w:ascii="Geometric 231 AT" w:hAnsi="Geometric 231 AT"/>
          <w:b/>
          <w:bCs/>
          <w:sz w:val="26"/>
          <w:szCs w:val="28"/>
          <w:lang w:val="sk-SK"/>
        </w:rPr>
        <w:t>vakcinológie pre všeobecných lekárov pre deti a dorast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 </w:t>
      </w:r>
    </w:p>
    <w:p w14:paraId="0FA2580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35C9E17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237DE691" w14:textId="3F08B73B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="0055782B" w:rsidRPr="0055782B">
        <w:rPr>
          <w:rFonts w:ascii="Geometric 231 AT" w:hAnsi="Geometric 231 AT"/>
          <w:b/>
          <w:sz w:val="28"/>
          <w:szCs w:val="28"/>
          <w:lang w:val="sk-SK"/>
        </w:rPr>
        <w:t>3/0013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</w:t>
      </w:r>
      <w:r w:rsidRPr="00B879A3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D08D1" w:rsidRPr="00ED08D1">
        <w:rPr>
          <w:rFonts w:ascii="Geometric 231 AT" w:hAnsi="Geometric 231 AT"/>
          <w:bCs/>
          <w:sz w:val="28"/>
          <w:szCs w:val="28"/>
          <w:lang w:val="sk-SK"/>
        </w:rPr>
        <w:t>19. - 20. 4. 2023</w:t>
      </w:r>
      <w:r w:rsidR="00CC66E0" w:rsidRPr="00ED08D1">
        <w:rPr>
          <w:rFonts w:ascii="Geometric 231 AT" w:hAnsi="Geometric 231 AT"/>
          <w:b/>
          <w:sz w:val="28"/>
          <w:szCs w:val="28"/>
          <w:lang w:val="sk-SK"/>
        </w:rPr>
        <w:br/>
      </w:r>
      <w:r w:rsidRPr="00B879A3">
        <w:rPr>
          <w:rFonts w:ascii="Geometric 231 AT" w:hAnsi="Geometric 231 AT"/>
          <w:sz w:val="24"/>
          <w:szCs w:val="24"/>
          <w:lang w:val="sk-SK"/>
        </w:rPr>
        <w:t xml:space="preserve">miesto 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>on</w:t>
      </w:r>
      <w:proofErr w:type="gramEnd"/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>-line</w:t>
      </w:r>
    </w:p>
    <w:p w14:paraId="3D0162B5" w14:textId="77777777" w:rsidR="00EA339E" w:rsidRDefault="00EA339E" w:rsidP="00AF4B9E">
      <w:pPr>
        <w:rPr>
          <w:rFonts w:ascii="Geometric 231 AT" w:hAnsi="Geometric 231 AT"/>
          <w:sz w:val="24"/>
          <w:szCs w:val="24"/>
        </w:rPr>
      </w:pPr>
    </w:p>
    <w:p w14:paraId="30031B40" w14:textId="515ECD93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B879A3">
        <w:rPr>
          <w:rFonts w:ascii="Geometric 231 AT" w:hAnsi="Geometric 231 AT"/>
          <w:sz w:val="24"/>
          <w:szCs w:val="24"/>
        </w:rPr>
        <w:t>meno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spellStart"/>
      <w:r w:rsidRPr="00B879A3">
        <w:rPr>
          <w:rFonts w:ascii="Geometric 231 AT" w:hAnsi="Geometric 231 AT"/>
          <w:sz w:val="24"/>
          <w:szCs w:val="24"/>
        </w:rPr>
        <w:t>priezvisko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gramStart"/>
      <w:r w:rsidRPr="00B879A3">
        <w:rPr>
          <w:rFonts w:ascii="Geometric 231 AT" w:hAnsi="Geometric 231 AT"/>
          <w:sz w:val="24"/>
          <w:szCs w:val="24"/>
        </w:rPr>
        <w:t>titul: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0239202C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rodné číslo: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</w:t>
      </w:r>
    </w:p>
    <w:p w14:paraId="1C15A48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/: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C06F795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</w:rPr>
      </w:pPr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2B6C66F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 w:rsidRPr="00B879A3">
        <w:rPr>
          <w:rFonts w:ascii="Geometric 231 AT" w:hAnsi="Geometric 231 AT"/>
          <w:sz w:val="24"/>
          <w:szCs w:val="24"/>
        </w:rPr>
        <w:t>pracoviska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 w:rsidRPr="00B879A3">
        <w:rPr>
          <w:rFonts w:ascii="Geometric 231 AT" w:hAnsi="Geometric 231 AT"/>
          <w:sz w:val="24"/>
          <w:szCs w:val="24"/>
        </w:rPr>
        <w:t>/: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proofErr w:type="gramEnd"/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 . . . .</w:t>
      </w:r>
    </w:p>
    <w:p w14:paraId="7B2A514A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4F6AC1F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A70B5A"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</w:t>
      </w:r>
    </w:p>
    <w:p w14:paraId="406A808E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kontakt /č.</w:t>
      </w:r>
      <w:r>
        <w:rPr>
          <w:rFonts w:ascii="Geometric 231 AT" w:hAnsi="Geometric 231 AT"/>
          <w:sz w:val="24"/>
          <w:szCs w:val="24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telefónu, mobilu/: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</w:t>
      </w:r>
    </w:p>
    <w:p w14:paraId="3DA6EBD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272509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8224B6" w:rsidRDefault="00AF4B9E" w:rsidP="00043213">
      <w:pPr>
        <w:spacing w:line="360" w:lineRule="auto"/>
        <w:rPr>
          <w:rFonts w:ascii="Geometric 231 AT" w:hAnsi="Geometric 231 AT"/>
          <w:sz w:val="18"/>
          <w:szCs w:val="18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zdravotníck</w:t>
      </w:r>
      <w:r>
        <w:rPr>
          <w:rFonts w:ascii="Geometric 231 AT" w:hAnsi="Geometric 231 AT"/>
          <w:b/>
          <w:sz w:val="24"/>
          <w:szCs w:val="24"/>
          <w:lang w:val="sk-SK"/>
        </w:rPr>
        <w:t>e povolanie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18"/>
          <w:szCs w:val="18"/>
        </w:rPr>
        <w:t>:</w:t>
      </w:r>
      <w:r w:rsidRPr="004C19EA">
        <w:rPr>
          <w:rFonts w:ascii="Geometric 231 AT" w:hAnsi="Geometric 231 AT" w:cs="Tahoma"/>
          <w:sz w:val="18"/>
        </w:rPr>
        <w:t xml:space="preserve"> </w:t>
      </w:r>
      <w:r>
        <w:rPr>
          <w:rFonts w:ascii="Geometric 231 AT" w:hAnsi="Geometric 231 AT" w:cs="Tahoma"/>
          <w:sz w:val="18"/>
        </w:rPr>
        <w:t xml:space="preserve">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 w:rsidRPr="00A70B5A"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4C19EA">
        <w:rPr>
          <w:rFonts w:ascii="Geometric 231 AT" w:hAnsi="Geometric 231 AT"/>
          <w:sz w:val="24"/>
          <w:szCs w:val="24"/>
        </w:rPr>
        <w:t>laboratórny</w:t>
      </w:r>
      <w:proofErr w:type="spellEnd"/>
      <w:r w:rsidRPr="004C19EA"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 w:rsidRPr="00A70B5A">
        <w:rPr>
          <w:rFonts w:ascii="Geometric 231 AT" w:hAnsi="Geometric 231 AT"/>
        </w:rPr>
        <w:t xml:space="preserve"> </w:t>
      </w:r>
      <w:r>
        <w:rPr>
          <w:rFonts w:ascii="Geometric 231 AT" w:hAnsi="Geometric 231 AT"/>
        </w:rPr>
        <w:t xml:space="preserve"> </w:t>
      </w:r>
      <w:r w:rsidRPr="00A70B5A">
        <w:rPr>
          <w:rFonts w:ascii="Geometric 231 AT" w:hAnsi="Geometric 231 AT"/>
        </w:rPr>
        <w:t xml:space="preserve">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verejný</w:t>
      </w:r>
      <w:proofErr w:type="spellEnd"/>
      <w:r w:rsidRPr="00A70B5A"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</w:t>
      </w:r>
    </w:p>
    <w:p w14:paraId="111AB8D1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CB14B8">
        <w:rPr>
          <w:rFonts w:ascii="Geometric 231 AT" w:hAnsi="Geometric 231 AT"/>
          <w:sz w:val="24"/>
          <w:szCs w:val="24"/>
        </w:rPr>
        <w:t>doterajšia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spellStart"/>
      <w:r w:rsidRPr="00CB14B8">
        <w:rPr>
          <w:rFonts w:ascii="Geometric 231 AT" w:hAnsi="Geometric 231 AT"/>
          <w:sz w:val="24"/>
          <w:szCs w:val="24"/>
        </w:rPr>
        <w:t>prax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v </w:t>
      </w:r>
      <w:proofErr w:type="spellStart"/>
      <w:r w:rsidRPr="00CB14B8">
        <w:rPr>
          <w:rFonts w:ascii="Geometric 231 AT" w:hAnsi="Geometric 231 AT"/>
          <w:sz w:val="24"/>
          <w:szCs w:val="24"/>
        </w:rPr>
        <w:t>špecializačnom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7484D4C0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</w:rPr>
      </w:pPr>
    </w:p>
    <w:p w14:paraId="26E2ADB5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12EB837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BA884B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102142E9" w14:textId="77777777" w:rsidR="00AF4B9E" w:rsidRPr="005609C5" w:rsidRDefault="00AF4B9E" w:rsidP="00AF4B9E">
      <w:pPr>
        <w:rPr>
          <w:rFonts w:ascii="Geometric 231 AT" w:hAnsi="Geometric 231 AT"/>
          <w:sz w:val="12"/>
          <w:szCs w:val="12"/>
          <w:lang w:val="sk-SK"/>
        </w:rPr>
      </w:pPr>
    </w:p>
    <w:p w14:paraId="67108CBB" w14:textId="77777777" w:rsidR="00AF4B9E" w:rsidRPr="00886B5D" w:rsidRDefault="00AF4B9E" w:rsidP="00AF4B9E">
      <w:pPr>
        <w:rPr>
          <w:rFonts w:ascii="Geometric 231 AT" w:hAnsi="Geometric 231 AT"/>
        </w:rPr>
      </w:pPr>
      <w:r w:rsidRPr="00886B5D">
        <w:rPr>
          <w:rFonts w:ascii="Geometric 231 AT" w:hAnsi="Geometric 231 AT"/>
        </w:rPr>
        <w:t xml:space="preserve">V </w:t>
      </w:r>
      <w:proofErr w:type="spellStart"/>
      <w:r w:rsidRPr="00886B5D">
        <w:rPr>
          <w:rFonts w:ascii="Geometric 231 AT" w:hAnsi="Geometric 231 AT"/>
        </w:rPr>
        <w:t>zmysle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Nariadenia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Európskeho</w:t>
      </w:r>
      <w:proofErr w:type="spellEnd"/>
      <w:r w:rsidRPr="00886B5D">
        <w:rPr>
          <w:rFonts w:ascii="Geometric 231 AT" w:hAnsi="Geometric 231 AT"/>
        </w:rPr>
        <w:t xml:space="preserve"> parlamentu a Rady (EÚ) 2016/679 z 27. </w:t>
      </w:r>
      <w:proofErr w:type="spellStart"/>
      <w:r w:rsidRPr="00886B5D">
        <w:rPr>
          <w:rFonts w:ascii="Geometric 231 AT" w:hAnsi="Geometric 231 AT"/>
        </w:rPr>
        <w:t>apríla</w:t>
      </w:r>
      <w:proofErr w:type="spellEnd"/>
      <w:r w:rsidRPr="00886B5D">
        <w:rPr>
          <w:rFonts w:ascii="Geometric 231 AT" w:hAnsi="Geometric 231 AT"/>
        </w:rPr>
        <w:t xml:space="preserve"> 2016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fyzických </w:t>
      </w:r>
      <w:proofErr w:type="spellStart"/>
      <w:r w:rsidRPr="00886B5D">
        <w:rPr>
          <w:rFonts w:ascii="Geometric 231 AT" w:hAnsi="Geometric 231 AT"/>
        </w:rPr>
        <w:t>osôb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pri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spracúvaní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voľnom</w:t>
      </w:r>
      <w:proofErr w:type="spellEnd"/>
      <w:r w:rsidRPr="00886B5D">
        <w:rPr>
          <w:rFonts w:ascii="Geometric 231 AT" w:hAnsi="Geometric 231 AT"/>
        </w:rPr>
        <w:t xml:space="preserve"> pohybe </w:t>
      </w:r>
      <w:proofErr w:type="spellStart"/>
      <w:r w:rsidRPr="00886B5D">
        <w:rPr>
          <w:rFonts w:ascii="Geometric 231 AT" w:hAnsi="Geometric 231 AT"/>
        </w:rPr>
        <w:t>takýchto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, a zákona č. 18/2018 Z.z. Zákon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doplnení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niektorých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zákonov</w:t>
      </w:r>
      <w:proofErr w:type="spellEnd"/>
      <w:r w:rsidRPr="00886B5D">
        <w:rPr>
          <w:rFonts w:ascii="Geometric 231 AT" w:hAnsi="Geometric 231 AT"/>
        </w:rPr>
        <w:t xml:space="preserve">, </w:t>
      </w:r>
      <w:proofErr w:type="spellStart"/>
      <w:r w:rsidRPr="00886B5D">
        <w:rPr>
          <w:rFonts w:ascii="Geometric 231 AT" w:hAnsi="Geometric 231 AT"/>
        </w:rPr>
        <w:t>týmto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udeľujem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s </w:t>
      </w:r>
      <w:proofErr w:type="spellStart"/>
      <w:r w:rsidRPr="00886B5D">
        <w:rPr>
          <w:rFonts w:ascii="Geometric 231 AT" w:hAnsi="Geometric 231 AT"/>
        </w:rPr>
        <w:t>uchovaním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mojich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plnom</w:t>
      </w:r>
      <w:proofErr w:type="spellEnd"/>
      <w:r w:rsidRPr="00886B5D">
        <w:rPr>
          <w:rFonts w:ascii="Geometric 231 AT" w:hAnsi="Geometric 231 AT"/>
        </w:rPr>
        <w:t xml:space="preserve"> rozsahu </w:t>
      </w:r>
      <w:proofErr w:type="spellStart"/>
      <w:r w:rsidRPr="00886B5D">
        <w:rPr>
          <w:rFonts w:ascii="Geometric 231 AT" w:hAnsi="Geometric 231 AT"/>
        </w:rPr>
        <w:t>pre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potreby</w:t>
      </w:r>
      <w:proofErr w:type="spellEnd"/>
      <w:r w:rsidRPr="00886B5D">
        <w:rPr>
          <w:rFonts w:ascii="Geometric 231 AT" w:hAnsi="Geometric 231 AT"/>
        </w:rPr>
        <w:t xml:space="preserve"> spojené so </w:t>
      </w:r>
      <w:proofErr w:type="spellStart"/>
      <w:r w:rsidRPr="00886B5D">
        <w:rPr>
          <w:rFonts w:ascii="Geometric 231 AT" w:hAnsi="Geometric 231 AT"/>
        </w:rPr>
        <w:t>štúdiom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taktiež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vyhlasujem</w:t>
      </w:r>
      <w:proofErr w:type="spellEnd"/>
      <w:r w:rsidRPr="00886B5D">
        <w:rPr>
          <w:rFonts w:ascii="Geometric 231 AT" w:hAnsi="Geometric 231 AT"/>
        </w:rPr>
        <w:t xml:space="preserve">, že </w:t>
      </w:r>
      <w:proofErr w:type="spellStart"/>
      <w:r w:rsidRPr="00886B5D">
        <w:rPr>
          <w:rFonts w:ascii="Geometric 231 AT" w:hAnsi="Geometric 231 AT"/>
        </w:rPr>
        <w:t>všetky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zmeny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nahlásim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študijnému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oddeleniu</w:t>
      </w:r>
      <w:proofErr w:type="spellEnd"/>
      <w:r w:rsidRPr="00886B5D">
        <w:rPr>
          <w:rFonts w:ascii="Geometric 231 AT" w:hAnsi="Geometric 231 AT"/>
        </w:rPr>
        <w:t xml:space="preserve"> bez </w:t>
      </w:r>
      <w:proofErr w:type="spellStart"/>
      <w:r w:rsidRPr="00886B5D">
        <w:rPr>
          <w:rFonts w:ascii="Geometric 231 AT" w:hAnsi="Geometric 231 AT"/>
        </w:rPr>
        <w:t>zbytočného</w:t>
      </w:r>
      <w:proofErr w:type="spellEnd"/>
      <w:r w:rsidRPr="00886B5D">
        <w:rPr>
          <w:rFonts w:ascii="Geometric 231 AT" w:hAnsi="Geometric 231 AT"/>
        </w:rPr>
        <w:t xml:space="preserve"> odkladu (</w:t>
      </w:r>
      <w:proofErr w:type="spellStart"/>
      <w:r w:rsidRPr="00886B5D">
        <w:rPr>
          <w:rFonts w:ascii="Geometric 231 AT" w:hAnsi="Geometric 231 AT"/>
        </w:rPr>
        <w:t>najneskôr</w:t>
      </w:r>
      <w:proofErr w:type="spellEnd"/>
      <w:r w:rsidRPr="00886B5D">
        <w:rPr>
          <w:rFonts w:ascii="Geometric 231 AT" w:hAnsi="Geometric 231 AT"/>
        </w:rPr>
        <w:t xml:space="preserve"> však do troch </w:t>
      </w:r>
      <w:proofErr w:type="spellStart"/>
      <w:r w:rsidRPr="00886B5D">
        <w:rPr>
          <w:rFonts w:ascii="Geometric 231 AT" w:hAnsi="Geometric 231 AT"/>
        </w:rPr>
        <w:t>pracovných</w:t>
      </w:r>
      <w:proofErr w:type="spellEnd"/>
      <w:r w:rsidRPr="00886B5D">
        <w:rPr>
          <w:rFonts w:ascii="Geometric 231 AT" w:hAnsi="Geometric 231 AT"/>
        </w:rPr>
        <w:t xml:space="preserve"> dní, </w:t>
      </w:r>
      <w:proofErr w:type="spellStart"/>
      <w:r w:rsidRPr="00886B5D">
        <w:rPr>
          <w:rFonts w:ascii="Geometric 231 AT" w:hAnsi="Geometric 231 AT"/>
        </w:rPr>
        <w:t>odkedy</w:t>
      </w:r>
      <w:proofErr w:type="spellEnd"/>
      <w:r w:rsidRPr="00886B5D">
        <w:rPr>
          <w:rFonts w:ascii="Geometric 231 AT" w:hAnsi="Geometric 231 AT"/>
        </w:rPr>
        <w:t xml:space="preserve"> ku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došlo).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dávam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celú</w:t>
      </w:r>
      <w:proofErr w:type="spellEnd"/>
      <w:r w:rsidRPr="00886B5D">
        <w:rPr>
          <w:rFonts w:ascii="Geometric 231 AT" w:hAnsi="Geometric 231 AT"/>
        </w:rPr>
        <w:t xml:space="preserve"> dobu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a jeden </w:t>
      </w:r>
      <w:proofErr w:type="spellStart"/>
      <w:r w:rsidRPr="00886B5D">
        <w:rPr>
          <w:rFonts w:ascii="Geometric 231 AT" w:hAnsi="Geometric 231 AT"/>
        </w:rPr>
        <w:t>kalendárny</w:t>
      </w:r>
      <w:proofErr w:type="spellEnd"/>
      <w:r w:rsidRPr="00886B5D">
        <w:rPr>
          <w:rFonts w:ascii="Geometric 231 AT" w:hAnsi="Geometric 231 AT"/>
        </w:rPr>
        <w:t xml:space="preserve"> rok po skončení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uvedenej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. </w:t>
      </w:r>
      <w:proofErr w:type="spellStart"/>
      <w:r w:rsidRPr="00886B5D">
        <w:rPr>
          <w:rFonts w:ascii="Geometric 231 AT" w:hAnsi="Geometric 231 AT"/>
        </w:rPr>
        <w:t>Som</w:t>
      </w:r>
      <w:proofErr w:type="spellEnd"/>
      <w:r w:rsidRPr="00886B5D">
        <w:rPr>
          <w:rFonts w:ascii="Geometric 231 AT" w:hAnsi="Geometric 231 AT"/>
        </w:rPr>
        <w:t xml:space="preserve"> si </w:t>
      </w:r>
      <w:proofErr w:type="spellStart"/>
      <w:r w:rsidRPr="00886B5D">
        <w:rPr>
          <w:rFonts w:ascii="Geometric 231 AT" w:hAnsi="Geometric 231 AT"/>
        </w:rPr>
        <w:t>vedomý</w:t>
      </w:r>
      <w:proofErr w:type="spellEnd"/>
      <w:r w:rsidRPr="00886B5D">
        <w:rPr>
          <w:rFonts w:ascii="Geometric 231 AT" w:hAnsi="Geometric 231 AT"/>
        </w:rPr>
        <w:t xml:space="preserve">, že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môžem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kedykoľvek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odvolať</w:t>
      </w:r>
      <w:proofErr w:type="spellEnd"/>
      <w:r w:rsidRPr="00886B5D">
        <w:rPr>
          <w:rFonts w:ascii="Geometric 231 AT" w:hAnsi="Geometric 231 AT"/>
        </w:rPr>
        <w:t>.</w:t>
      </w:r>
    </w:p>
    <w:p w14:paraId="00F3C298" w14:textId="77777777" w:rsidR="00AF4B9E" w:rsidRPr="00661BC8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B879A3" w:rsidRDefault="00AF4B9E" w:rsidP="00AF4B9E">
      <w:pPr>
        <w:rPr>
          <w:rFonts w:ascii="Geometric 231 AT" w:hAnsi="Geometric 231 AT"/>
          <w:sz w:val="26"/>
          <w:lang w:val="sk-SK"/>
        </w:rPr>
      </w:pPr>
      <w:r w:rsidRPr="00CB14B8">
        <w:rPr>
          <w:rFonts w:ascii="Geometric 231 AT" w:hAnsi="Geometric 231 AT"/>
          <w:sz w:val="24"/>
          <w:szCs w:val="24"/>
          <w:lang w:val="sk-SK"/>
        </w:rPr>
        <w:t>dátum: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</w:t>
      </w:r>
    </w:p>
    <w:p w14:paraId="4490BACB" w14:textId="77777777" w:rsidR="00AF4B9E" w:rsidRPr="00CB14B8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</w:t>
      </w:r>
      <w:r w:rsidRPr="00CB14B8">
        <w:rPr>
          <w:rFonts w:ascii="Geometric 231 AT" w:hAnsi="Geometric 231 AT"/>
          <w:sz w:val="24"/>
          <w:szCs w:val="24"/>
          <w:lang w:val="sk-SK"/>
        </w:rPr>
        <w:t>poručenie zamestnávateľa</w:t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 xml:space="preserve">   </w:t>
      </w:r>
      <w:r w:rsidRPr="00CB14B8">
        <w:rPr>
          <w:rFonts w:ascii="Geometric 231 AT" w:hAnsi="Geometric 231 AT"/>
          <w:sz w:val="24"/>
          <w:szCs w:val="24"/>
          <w:lang w:val="sk-SK"/>
        </w:rPr>
        <w:t>podpis účastníka</w:t>
      </w:r>
    </w:p>
    <w:p w14:paraId="7F5AD628" w14:textId="77777777" w:rsidR="00AF4B9E" w:rsidRPr="00CB14B8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</w:t>
      </w:r>
      <w:r w:rsidRPr="00CB14B8">
        <w:rPr>
          <w:rFonts w:ascii="Geometric 231 AT" w:hAnsi="Geometric 231 AT"/>
          <w:sz w:val="22"/>
          <w:szCs w:val="22"/>
          <w:lang w:val="sk-SK"/>
        </w:rPr>
        <w:t>/ pečiatka, podpis</w:t>
      </w:r>
      <w:r>
        <w:rPr>
          <w:rFonts w:ascii="Geometric 231 AT" w:hAnsi="Geometric 231 AT"/>
          <w:sz w:val="22"/>
          <w:szCs w:val="22"/>
          <w:lang w:val="sk-SK"/>
        </w:rPr>
        <w:t xml:space="preserve"> </w:t>
      </w:r>
      <w:r w:rsidRPr="00CB14B8">
        <w:rPr>
          <w:rFonts w:ascii="Geometric 231 AT" w:hAnsi="Geometric 231 AT"/>
          <w:sz w:val="22"/>
          <w:szCs w:val="22"/>
          <w:lang w:val="sk-SK"/>
        </w:rPr>
        <w:t>/</w:t>
      </w:r>
    </w:p>
    <w:p w14:paraId="5AD6C99F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</w:p>
    <w:p w14:paraId="7D01B3CC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455B8D8C" w14:textId="77777777" w:rsidR="00AF4B9E" w:rsidRDefault="00AF4B9E" w:rsidP="00AF4B9E">
      <w:pPr>
        <w:rPr>
          <w:rFonts w:ascii="Geometric 231 AT" w:hAnsi="Geometric 231 AT"/>
          <w:b/>
          <w:sz w:val="22"/>
          <w:szCs w:val="22"/>
        </w:rPr>
      </w:pPr>
      <w:r w:rsidRPr="00B879A3"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 w:rsidRPr="00B879A3">
        <w:rPr>
          <w:rFonts w:ascii="Geometric 231 AT" w:hAnsi="Geometric 231 AT"/>
          <w:b/>
          <w:sz w:val="22"/>
          <w:szCs w:val="22"/>
          <w:u w:val="single"/>
        </w:rPr>
        <w:t>poznámka:</w:t>
      </w:r>
      <w:r w:rsidRPr="00B879A3"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 w:rsidRPr="00B879A3"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 w:rsidRPr="00B879A3">
        <w:rPr>
          <w:rFonts w:ascii="Geometric 231 AT" w:hAnsi="Geometric 231 AT"/>
          <w:b/>
          <w:sz w:val="22"/>
          <w:szCs w:val="22"/>
        </w:rPr>
        <w:t>kontaktnú</w:t>
      </w:r>
      <w:proofErr w:type="spellEnd"/>
      <w:r w:rsidRPr="00B879A3"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</w:r>
      <w:r w:rsidRPr="00083483">
        <w:rPr>
          <w:rFonts w:ascii="Geometric 231 AT" w:hAnsi="Geometric 231 AT"/>
          <w:b/>
          <w:sz w:val="22"/>
          <w:szCs w:val="22"/>
        </w:rPr>
        <w:t>**</w:t>
      </w:r>
      <w:r>
        <w:rPr>
          <w:rFonts w:ascii="Geometric 231 AT" w:hAnsi="Geometric 231 AT"/>
          <w:b/>
          <w:sz w:val="22"/>
          <w:szCs w:val="22"/>
        </w:rPr>
        <w:t xml:space="preserve"> povinný údaj</w:t>
      </w:r>
    </w:p>
    <w:sectPr w:rsidR="00AF4B9E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801092">
    <w:abstractNumId w:val="1"/>
  </w:num>
  <w:num w:numId="2" w16cid:durableId="1986160958">
    <w:abstractNumId w:val="2"/>
  </w:num>
  <w:num w:numId="3" w16cid:durableId="1881552054">
    <w:abstractNumId w:val="0"/>
  </w:num>
  <w:num w:numId="4" w16cid:durableId="588346690">
    <w:abstractNumId w:val="3"/>
  </w:num>
  <w:num w:numId="5" w16cid:durableId="302319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A5EBB"/>
    <w:rsid w:val="003E07F8"/>
    <w:rsid w:val="00485B1B"/>
    <w:rsid w:val="00535812"/>
    <w:rsid w:val="00557059"/>
    <w:rsid w:val="0055782B"/>
    <w:rsid w:val="006A02E3"/>
    <w:rsid w:val="00753F56"/>
    <w:rsid w:val="007C304C"/>
    <w:rsid w:val="007E15CA"/>
    <w:rsid w:val="00881817"/>
    <w:rsid w:val="009933E6"/>
    <w:rsid w:val="009E52BE"/>
    <w:rsid w:val="00A86EFB"/>
    <w:rsid w:val="00AE5106"/>
    <w:rsid w:val="00AF4B9E"/>
    <w:rsid w:val="00B83EDA"/>
    <w:rsid w:val="00BA2F30"/>
    <w:rsid w:val="00C4065C"/>
    <w:rsid w:val="00CC66E0"/>
    <w:rsid w:val="00D27C00"/>
    <w:rsid w:val="00EA339E"/>
    <w:rsid w:val="00ED08D1"/>
    <w:rsid w:val="00ED7D6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Zuzana Krištúfková</cp:lastModifiedBy>
  <cp:revision>2</cp:revision>
  <cp:lastPrinted>2016-05-18T08:32:00Z</cp:lastPrinted>
  <dcterms:created xsi:type="dcterms:W3CDTF">2023-02-02T12:04:00Z</dcterms:created>
  <dcterms:modified xsi:type="dcterms:W3CDTF">2023-02-02T12:04:00Z</dcterms:modified>
</cp:coreProperties>
</file>